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D8B2C" w14:textId="392066AC" w:rsidR="00514A82" w:rsidRDefault="00514A82" w:rsidP="00514A82">
      <w:r>
        <w:t>Introduction</w:t>
      </w:r>
    </w:p>
    <w:p w14:paraId="28401891" w14:textId="562ABE16" w:rsidR="00514A82" w:rsidRDefault="00514A82" w:rsidP="00514A82">
      <w:r>
        <w:t>Welcome to Term 1! Please keep an eye out for information regarding the events listed below in your child’s communication folder. We are looking forward to a great term.</w:t>
      </w:r>
    </w:p>
    <w:p w14:paraId="3DFB3AFB" w14:textId="3134D62F" w:rsidR="00514A82" w:rsidRDefault="00514A82" w:rsidP="00514A82">
      <w:r>
        <w:t>Reminders: School begins at 8.45am. Please ensure students arrive at Girrawheen Place prior to the 8.45am bell so they can have an organised and settled start to the day. Swimming is in Term 1 and 4. 1L and 1T are swimming every Thursday and 1RH every Friday. Please remember to name all items of clothing including swimming gear.</w:t>
      </w:r>
    </w:p>
    <w:p w14:paraId="1CE78ABC" w14:textId="77777777" w:rsidR="00514A82" w:rsidRDefault="00514A82" w:rsidP="00514A82"/>
    <w:p w14:paraId="79C2061E" w14:textId="77777777" w:rsidR="00514A82" w:rsidRDefault="00514A82" w:rsidP="00514A82">
      <w:r>
        <w:t xml:space="preserve">Classroom Teachers </w:t>
      </w:r>
    </w:p>
    <w:p w14:paraId="2371931A" w14:textId="2A3690B4" w:rsidR="00514A82" w:rsidRDefault="00514A82" w:rsidP="00514A82">
      <w:r>
        <w:t xml:space="preserve">1L Kirsty Lowe </w:t>
      </w:r>
      <w:r w:rsidRPr="00514A82">
        <w:t>kalow0@eq.edu.au</w:t>
      </w:r>
    </w:p>
    <w:p w14:paraId="57251CFE" w14:textId="719A118A" w:rsidR="00514A82" w:rsidRDefault="00514A82" w:rsidP="00514A82">
      <w:r>
        <w:t xml:space="preserve">1RH Grace Roddy (Mon-Wed) </w:t>
      </w:r>
      <w:hyperlink r:id="rId4" w:history="1">
        <w:r w:rsidR="000A48C5" w:rsidRPr="0091457F">
          <w:rPr>
            <w:rStyle w:val="Hyperlink"/>
          </w:rPr>
          <w:t>gedow0@eq.edu.au</w:t>
        </w:r>
      </w:hyperlink>
      <w:r w:rsidR="000A48C5">
        <w:t xml:space="preserve"> and Louise</w:t>
      </w:r>
      <w:r>
        <w:t xml:space="preserve"> Henderson (Thurs-Fri) </w:t>
      </w:r>
      <w:r w:rsidRPr="00514A82">
        <w:t>lhend100</w:t>
      </w:r>
      <w:r>
        <w:t>@eq.edu.au</w:t>
      </w:r>
    </w:p>
    <w:p w14:paraId="45D6203A" w14:textId="77777777" w:rsidR="00514A82" w:rsidRDefault="00514A82" w:rsidP="00514A82">
      <w:r>
        <w:t>1T Sharon Tew stew2@eq.edu.au</w:t>
      </w:r>
    </w:p>
    <w:p w14:paraId="429F36C0" w14:textId="77777777" w:rsidR="00514A82" w:rsidRDefault="00514A82" w:rsidP="00514A82"/>
    <w:p w14:paraId="4FF39A43" w14:textId="09A46A15" w:rsidR="00514A82" w:rsidRDefault="00514A82" w:rsidP="00514A82">
      <w:r>
        <w:t>Important Dates</w:t>
      </w:r>
    </w:p>
    <w:p w14:paraId="4F71E218" w14:textId="305CA323" w:rsidR="00514A82" w:rsidRDefault="00514A82" w:rsidP="00514A82">
      <w:r>
        <w:t>Week   1 – 26</w:t>
      </w:r>
      <w:r w:rsidRPr="00514A82">
        <w:rPr>
          <w:vertAlign w:val="superscript"/>
        </w:rPr>
        <w:t>th</w:t>
      </w:r>
      <w:r>
        <w:t xml:space="preserve"> Jan: Public Holiday</w:t>
      </w:r>
    </w:p>
    <w:p w14:paraId="5EFB7FD2" w14:textId="60BE22CE" w:rsidR="00514A82" w:rsidRDefault="00514A82" w:rsidP="00514A82">
      <w:r>
        <w:t>Week   3 – 10</w:t>
      </w:r>
      <w:r w:rsidRPr="00514A82">
        <w:rPr>
          <w:vertAlign w:val="superscript"/>
        </w:rPr>
        <w:t>th</w:t>
      </w:r>
      <w:r>
        <w:t xml:space="preserve"> Feb: Chin Wag and Snag </w:t>
      </w:r>
    </w:p>
    <w:p w14:paraId="7163719B" w14:textId="4602BA6E" w:rsidR="00514A82" w:rsidRDefault="00514A82" w:rsidP="00514A82">
      <w:r>
        <w:t>Week   8 – 16th-20</w:t>
      </w:r>
      <w:r w:rsidRPr="00514A82">
        <w:rPr>
          <w:vertAlign w:val="superscript"/>
        </w:rPr>
        <w:t>th</w:t>
      </w:r>
      <w:r>
        <w:t xml:space="preserve"> March: Three-way reporting</w:t>
      </w:r>
    </w:p>
    <w:p w14:paraId="0F0A2ABE" w14:textId="5CD64D7B" w:rsidR="00514A82" w:rsidRDefault="00514A82" w:rsidP="00514A82">
      <w:r w:rsidRPr="00EC1708">
        <w:t xml:space="preserve">Week   </w:t>
      </w:r>
      <w:r w:rsidR="000A48C5">
        <w:t>10</w:t>
      </w:r>
      <w:r w:rsidRPr="00EC1708">
        <w:t xml:space="preserve"> – </w:t>
      </w:r>
      <w:r w:rsidR="00FE7C68">
        <w:t>1st</w:t>
      </w:r>
      <w:r w:rsidR="000A48C5" w:rsidRPr="000A48C5">
        <w:rPr>
          <w:vertAlign w:val="superscript"/>
        </w:rPr>
        <w:t>h</w:t>
      </w:r>
      <w:r w:rsidR="000A48C5">
        <w:t xml:space="preserve"> </w:t>
      </w:r>
      <w:r w:rsidR="00FE7C68">
        <w:t>April</w:t>
      </w:r>
      <w:r w:rsidRPr="00EC1708">
        <w:t xml:space="preserve"> Cross Country</w:t>
      </w:r>
    </w:p>
    <w:p w14:paraId="14167000" w14:textId="36DC135A" w:rsidR="00514A82" w:rsidRDefault="00514A82" w:rsidP="00514A82">
      <w:r>
        <w:t xml:space="preserve">Week  10 – </w:t>
      </w:r>
      <w:r w:rsidR="00FE7C68">
        <w:t>2nd</w:t>
      </w:r>
      <w:r w:rsidR="000A48C5">
        <w:t xml:space="preserve"> April</w:t>
      </w:r>
      <w:r>
        <w:t xml:space="preserve"> Last day of Term 1</w:t>
      </w:r>
    </w:p>
    <w:p w14:paraId="09CD757D" w14:textId="77777777" w:rsidR="00514A82" w:rsidRDefault="00514A82" w:rsidP="00514A82"/>
    <w:p w14:paraId="1667A829" w14:textId="35D54E84" w:rsidR="00514A82" w:rsidRDefault="00514A82" w:rsidP="00514A82">
      <w:r>
        <w:t>Specialists Lessons</w:t>
      </w:r>
    </w:p>
    <w:p w14:paraId="21AAD894" w14:textId="67A7A801" w:rsidR="00514A82" w:rsidRDefault="00514A82" w:rsidP="00514A82">
      <w:r>
        <w:t>Monday – Religious Instruction, Parade, 1L &amp; IRH Health, 1</w:t>
      </w:r>
      <w:r w:rsidR="009C62CD">
        <w:t>T</w:t>
      </w:r>
      <w:r>
        <w:t xml:space="preserve"> &amp; IRH Motor Skills</w:t>
      </w:r>
    </w:p>
    <w:p w14:paraId="32437BA2" w14:textId="49D2E532" w:rsidR="00514A82" w:rsidRDefault="00514A82" w:rsidP="00514A82">
      <w:r>
        <w:t xml:space="preserve">Tuesday – </w:t>
      </w:r>
      <w:r w:rsidR="008E3B55">
        <w:t xml:space="preserve">1L </w:t>
      </w:r>
      <w:r>
        <w:t xml:space="preserve">Motor </w:t>
      </w:r>
      <w:r w:rsidR="00EC1708">
        <w:t>Skills,</w:t>
      </w:r>
      <w:r>
        <w:t xml:space="preserve"> 1RH Library borrowing</w:t>
      </w:r>
    </w:p>
    <w:p w14:paraId="61EAD5D5" w14:textId="3DA2F64A" w:rsidR="00514A82" w:rsidRDefault="00514A82" w:rsidP="00514A82">
      <w:r>
        <w:t>Wednesday – Music (all classes)</w:t>
      </w:r>
      <w:r w:rsidR="008E3B55">
        <w:t xml:space="preserve">, IT Library Borrowing, </w:t>
      </w:r>
    </w:p>
    <w:p w14:paraId="091A405F" w14:textId="3A2364AE" w:rsidR="00514A82" w:rsidRDefault="00514A82" w:rsidP="00514A82">
      <w:r>
        <w:t>Thursday – 1</w:t>
      </w:r>
      <w:r w:rsidR="008E3B55">
        <w:t>L</w:t>
      </w:r>
      <w:r>
        <w:t xml:space="preserve"> and 1T Swimming </w:t>
      </w:r>
    </w:p>
    <w:p w14:paraId="4F2436E1" w14:textId="7B3BDC20" w:rsidR="00514A82" w:rsidRDefault="00514A82" w:rsidP="00514A82">
      <w:r>
        <w:t xml:space="preserve">Friday </w:t>
      </w:r>
      <w:r w:rsidR="00EC1708">
        <w:t>- 1</w:t>
      </w:r>
      <w:r w:rsidR="008E3B55">
        <w:t>L</w:t>
      </w:r>
      <w:r>
        <w:t xml:space="preserve"> Library borrowing, 1R Swimming </w:t>
      </w:r>
    </w:p>
    <w:p w14:paraId="3B5A42AF" w14:textId="77777777" w:rsidR="00514A82" w:rsidRDefault="00514A82" w:rsidP="00514A82">
      <w:r>
        <w:t> </w:t>
      </w:r>
    </w:p>
    <w:p w14:paraId="14435075" w14:textId="77777777" w:rsidR="00FE7C68" w:rsidRDefault="00FE7C68" w:rsidP="00514A82"/>
    <w:p w14:paraId="23CB25C9" w14:textId="4CF4F991" w:rsidR="00514A82" w:rsidRDefault="00514A82" w:rsidP="00514A82">
      <w:r>
        <w:lastRenderedPageBreak/>
        <w:t>Curriculum focus</w:t>
      </w:r>
    </w:p>
    <w:p w14:paraId="641BAD32" w14:textId="77777777" w:rsidR="00514A82" w:rsidRDefault="00514A82" w:rsidP="00514A82">
      <w:r>
        <w:t>Please click here for a very handy overview of what Year 1 students typically learn to understand and do by the end of this year, according to the Australian Curriculum which guides all our learning.</w:t>
      </w:r>
    </w:p>
    <w:p w14:paraId="14D0399F" w14:textId="77777777" w:rsidR="00514A82" w:rsidRDefault="00514A82" w:rsidP="00514A82"/>
    <w:p w14:paraId="7FD95515" w14:textId="674EE81B" w:rsidR="00514A82" w:rsidRDefault="00514A82" w:rsidP="00514A82">
      <w:r>
        <w:t>Term 1 Learning</w:t>
      </w:r>
    </w:p>
    <w:p w14:paraId="4FA1FFF0" w14:textId="77777777" w:rsidR="00514A82" w:rsidRDefault="00514A82" w:rsidP="00514A82">
      <w:r>
        <w:t>English:</w:t>
      </w:r>
    </w:p>
    <w:p w14:paraId="1BB6FD0B" w14:textId="77A27595" w:rsidR="00514A82" w:rsidRDefault="00514A82" w:rsidP="00514A82">
      <w:r>
        <w:t>Students will be sharing ideas and expressing opinions about a familiar character and their traits. They will also be developing their reading strategies and comprehension skills.</w:t>
      </w:r>
    </w:p>
    <w:p w14:paraId="56165CFF" w14:textId="77777777" w:rsidR="00514A82" w:rsidRDefault="00514A82" w:rsidP="00514A82">
      <w:r>
        <w:t xml:space="preserve">Students will be assessed on how they listen, share and interact with others. They will create spoken texts describing the characters and the plot details. </w:t>
      </w:r>
    </w:p>
    <w:p w14:paraId="4F07802C" w14:textId="77777777" w:rsidR="00514A82" w:rsidRDefault="00514A82" w:rsidP="00514A82"/>
    <w:p w14:paraId="6DCCF7BE" w14:textId="77777777" w:rsidR="00514A82" w:rsidRDefault="00514A82" w:rsidP="00514A82">
      <w:r>
        <w:t>Mathematics:</w:t>
      </w:r>
    </w:p>
    <w:p w14:paraId="6D6EDFFA" w14:textId="2B3735A0" w:rsidR="00514A82" w:rsidRDefault="00514A82" w:rsidP="00514A82">
      <w:r>
        <w:t>Students will explore numbers to 120 and create repeating patterns. They will count in twos, fives and tens. Students will investigate 2-digit numbers and how they are made up. They will give and follow directions. Students will be collecting, representing and interpreting data.</w:t>
      </w:r>
    </w:p>
    <w:p w14:paraId="51936CAF" w14:textId="77777777" w:rsidR="00514A82" w:rsidRDefault="00514A82" w:rsidP="00514A82">
      <w:r>
        <w:t>Students will be assessed on completing small tasks involving data, location, direction and number.</w:t>
      </w:r>
    </w:p>
    <w:p w14:paraId="3F3D08EB" w14:textId="77777777" w:rsidR="00514A82" w:rsidRDefault="00514A82" w:rsidP="00514A82"/>
    <w:p w14:paraId="238BF385" w14:textId="77777777" w:rsidR="00514A82" w:rsidRPr="00FE7C68" w:rsidRDefault="00514A82" w:rsidP="00514A82">
      <w:r w:rsidRPr="00FE7C68">
        <w:t>Humanities and Social Sciences (HASS):</w:t>
      </w:r>
    </w:p>
    <w:p w14:paraId="4B09E81E" w14:textId="77777777" w:rsidR="00514A82" w:rsidRDefault="00514A82" w:rsidP="00514A82">
      <w:r>
        <w:t xml:space="preserve">Students recognise that features of a place can be: </w:t>
      </w:r>
    </w:p>
    <w:p w14:paraId="561AA695" w14:textId="77777777" w:rsidR="00514A82" w:rsidRDefault="00514A82" w:rsidP="00514A82">
      <w:r>
        <w:t>-</w:t>
      </w:r>
      <w:r>
        <w:tab/>
        <w:t>natural</w:t>
      </w:r>
    </w:p>
    <w:p w14:paraId="57757A3E" w14:textId="77777777" w:rsidR="00514A82" w:rsidRDefault="00514A82" w:rsidP="00514A82">
      <w:r>
        <w:t>-</w:t>
      </w:r>
      <w:r>
        <w:tab/>
        <w:t xml:space="preserve">managed </w:t>
      </w:r>
    </w:p>
    <w:p w14:paraId="50DF8DBD" w14:textId="77777777" w:rsidR="00514A82" w:rsidRDefault="00514A82" w:rsidP="00514A82">
      <w:r>
        <w:t>-</w:t>
      </w:r>
      <w:r>
        <w:tab/>
        <w:t xml:space="preserve">constructed.  </w:t>
      </w:r>
    </w:p>
    <w:p w14:paraId="5589D6C0" w14:textId="4CF51526" w:rsidR="00514A82" w:rsidRDefault="00514A82" w:rsidP="00514A82">
      <w:r>
        <w:t>They can recognise changes to environment and how we can care for them.  Students will be assessed on a folio collection of their work.</w:t>
      </w:r>
    </w:p>
    <w:p w14:paraId="3295D028" w14:textId="46A4A110" w:rsidR="008E3B55" w:rsidRPr="008E3B55" w:rsidRDefault="00514A82" w:rsidP="008E3B55">
      <w:r>
        <w:t>Science</w:t>
      </w:r>
    </w:p>
    <w:p w14:paraId="385F53B1" w14:textId="77777777" w:rsidR="008E3B55" w:rsidRPr="008E3B55" w:rsidRDefault="008E3B55" w:rsidP="008E3B55">
      <w:r w:rsidRPr="008E3B55">
        <w:t>Students continue to explore as they identify and compare the needs of individual plants and animals, such as air, water, food or shelter, and recognise that all plants and animals share some basic needs. </w:t>
      </w:r>
    </w:p>
    <w:p w14:paraId="744C0E09" w14:textId="3489FEEB" w:rsidR="00514A82" w:rsidRDefault="008E3B55" w:rsidP="00514A82">
      <w:r w:rsidRPr="008E3B55">
        <w:lastRenderedPageBreak/>
        <w:t>Students begin to pose questions to explore simple patterns and relationships. They follow safe procedures to investigate questions. They make and record observations, using provided tables or graphic organisers when sorting plants and animals into groups, based on needs. They explore how places meet the needs of the animals and plants living there. </w:t>
      </w:r>
    </w:p>
    <w:p w14:paraId="24C363C9" w14:textId="77777777" w:rsidR="00514A82" w:rsidRDefault="00514A82" w:rsidP="00514A82"/>
    <w:p w14:paraId="76D7DAE0" w14:textId="77777777" w:rsidR="00514A82" w:rsidRDefault="00514A82" w:rsidP="00514A82">
      <w:r>
        <w:t>The Arts:</w:t>
      </w:r>
    </w:p>
    <w:p w14:paraId="42AAD1DD" w14:textId="0DA328FD" w:rsidR="00514A82" w:rsidRDefault="00514A82" w:rsidP="00514A82">
      <w:r>
        <w:t>Students use the elements of drama to represent different Australian animals</w:t>
      </w:r>
      <w:r w:rsidR="00FE7C68">
        <w:t xml:space="preserve">. </w:t>
      </w:r>
      <w:r>
        <w:t>Students will be assessed on a portfolio of their work.</w:t>
      </w:r>
    </w:p>
    <w:p w14:paraId="31B20648" w14:textId="4551F2F3" w:rsidR="00514A82" w:rsidRDefault="00514A82" w:rsidP="00514A82">
      <w:r>
        <w:t xml:space="preserve"> </w:t>
      </w:r>
    </w:p>
    <w:p w14:paraId="20B0690F" w14:textId="77777777" w:rsidR="008D113F" w:rsidRPr="006835E6" w:rsidRDefault="008D113F" w:rsidP="008D113F">
      <w:pPr>
        <w:shd w:val="clear" w:color="auto" w:fill="FFFFFF"/>
        <w:spacing w:after="0" w:line="240" w:lineRule="auto"/>
        <w:textAlignment w:val="baseline"/>
        <w:rPr>
          <w:rFonts w:eastAsia="Times New Roman" w:cstheme="minorHAnsi"/>
          <w:color w:val="000000"/>
        </w:rPr>
      </w:pPr>
      <w:r w:rsidRPr="006835E6">
        <w:rPr>
          <w:rFonts w:eastAsia="Times New Roman" w:cstheme="minorHAnsi"/>
          <w:b/>
          <w:bCs/>
          <w:color w:val="000000"/>
        </w:rPr>
        <w:t xml:space="preserve">Year </w:t>
      </w:r>
      <w:r>
        <w:rPr>
          <w:rFonts w:eastAsia="Times New Roman" w:cstheme="minorHAnsi"/>
          <w:b/>
          <w:bCs/>
          <w:color w:val="000000"/>
        </w:rPr>
        <w:t xml:space="preserve">1 </w:t>
      </w:r>
      <w:r w:rsidRPr="006835E6">
        <w:rPr>
          <w:rFonts w:eastAsia="Times New Roman" w:cstheme="minorHAnsi"/>
          <w:b/>
          <w:bCs/>
          <w:color w:val="000000"/>
        </w:rPr>
        <w:t>Music Term 1 </w:t>
      </w:r>
      <w:r>
        <w:rPr>
          <w:rFonts w:eastAsia="Times New Roman" w:cstheme="minorHAnsi"/>
          <w:b/>
          <w:bCs/>
          <w:color w:val="000000"/>
        </w:rPr>
        <w:t xml:space="preserve">with Mrs Murray </w:t>
      </w:r>
      <w:hyperlink r:id="rId5" w:history="1">
        <w:r w:rsidRPr="005C5FE0">
          <w:rPr>
            <w:rStyle w:val="Hyperlink"/>
            <w:rFonts w:eastAsia="Times New Roman" w:cstheme="minorHAnsi"/>
            <w:b/>
            <w:bCs/>
          </w:rPr>
          <w:t>amurr51@eq.edu.au</w:t>
        </w:r>
      </w:hyperlink>
    </w:p>
    <w:p w14:paraId="2ABB1827" w14:textId="77777777" w:rsidR="008D113F" w:rsidRPr="006835E6" w:rsidRDefault="008D113F" w:rsidP="008D113F">
      <w:pPr>
        <w:shd w:val="clear" w:color="auto" w:fill="FFFFFF"/>
        <w:spacing w:after="0" w:line="240" w:lineRule="auto"/>
        <w:textAlignment w:val="baseline"/>
        <w:rPr>
          <w:rFonts w:eastAsia="Times New Roman" w:cstheme="minorHAnsi"/>
          <w:color w:val="000000"/>
        </w:rPr>
      </w:pPr>
      <w:r w:rsidRPr="006835E6">
        <w:rPr>
          <w:rFonts w:eastAsia="Times New Roman" w:cstheme="minorHAnsi"/>
          <w:color w:val="000000"/>
          <w:bdr w:val="none" w:sz="0" w:space="0" w:color="auto" w:frame="1"/>
        </w:rPr>
        <w:t>Students will identify simple rhythms within songs that include the Crotchet rest (Za). They will use chime bars to play simple 3</w:t>
      </w:r>
      <w:r>
        <w:rPr>
          <w:rFonts w:eastAsia="Times New Roman" w:cstheme="minorHAnsi"/>
          <w:color w:val="000000"/>
          <w:bdr w:val="none" w:sz="0" w:space="0" w:color="auto" w:frame="1"/>
        </w:rPr>
        <w:t xml:space="preserve"> and 4</w:t>
      </w:r>
      <w:r w:rsidRPr="006835E6">
        <w:rPr>
          <w:rFonts w:eastAsia="Times New Roman" w:cstheme="minorHAnsi"/>
          <w:color w:val="000000"/>
          <w:bdr w:val="none" w:sz="0" w:space="0" w:color="auto" w:frame="1"/>
        </w:rPr>
        <w:t xml:space="preserve"> note songs</w:t>
      </w:r>
    </w:p>
    <w:p w14:paraId="669A5061" w14:textId="77777777" w:rsidR="008D113F" w:rsidRPr="006835E6" w:rsidRDefault="008D113F" w:rsidP="008D113F">
      <w:pPr>
        <w:shd w:val="clear" w:color="auto" w:fill="FFFFFF"/>
        <w:spacing w:after="0" w:line="240" w:lineRule="auto"/>
        <w:textAlignment w:val="baseline"/>
        <w:rPr>
          <w:rFonts w:eastAsia="Times New Roman" w:cstheme="minorHAnsi"/>
          <w:color w:val="000000"/>
        </w:rPr>
      </w:pPr>
    </w:p>
    <w:p w14:paraId="490A8CA1" w14:textId="77777777" w:rsidR="008D113F" w:rsidRPr="006835E6" w:rsidRDefault="008D113F" w:rsidP="008D113F">
      <w:pPr>
        <w:shd w:val="clear" w:color="auto" w:fill="FFFFFF"/>
        <w:spacing w:after="0" w:line="240" w:lineRule="auto"/>
        <w:textAlignment w:val="baseline"/>
        <w:rPr>
          <w:rFonts w:eastAsia="Times New Roman" w:cstheme="minorHAnsi"/>
          <w:color w:val="000000"/>
        </w:rPr>
      </w:pPr>
      <w:r w:rsidRPr="006835E6">
        <w:rPr>
          <w:rFonts w:eastAsia="Times New Roman" w:cstheme="minorHAnsi"/>
          <w:color w:val="000000"/>
          <w:bdr w:val="none" w:sz="0" w:space="0" w:color="auto" w:frame="1"/>
        </w:rPr>
        <w:t>Will be assessed on:</w:t>
      </w:r>
    </w:p>
    <w:p w14:paraId="34C1CBD7" w14:textId="77777777" w:rsidR="008D113F" w:rsidRPr="006835E6" w:rsidRDefault="008D113F" w:rsidP="008D113F">
      <w:pPr>
        <w:shd w:val="clear" w:color="auto" w:fill="FFFFFF"/>
        <w:spacing w:after="0" w:line="240" w:lineRule="auto"/>
        <w:textAlignment w:val="baseline"/>
        <w:rPr>
          <w:rFonts w:eastAsia="Times New Roman" w:cstheme="minorHAnsi"/>
          <w:color w:val="000000"/>
        </w:rPr>
      </w:pPr>
      <w:r w:rsidRPr="006835E6">
        <w:rPr>
          <w:rFonts w:eastAsia="Times New Roman" w:cstheme="minorHAnsi"/>
          <w:color w:val="000000"/>
          <w:bdr w:val="none" w:sz="0" w:space="0" w:color="auto" w:frame="1"/>
        </w:rPr>
        <w:t>(a) Playing a melody on the chime bars using Do Mi So</w:t>
      </w:r>
      <w:r>
        <w:rPr>
          <w:rFonts w:eastAsia="Times New Roman" w:cstheme="minorHAnsi"/>
          <w:color w:val="000000"/>
          <w:bdr w:val="none" w:sz="0" w:space="0" w:color="auto" w:frame="1"/>
        </w:rPr>
        <w:t xml:space="preserve"> (C E G) </w:t>
      </w:r>
      <w:r w:rsidRPr="006835E6">
        <w:rPr>
          <w:rFonts w:eastAsia="Times New Roman" w:cstheme="minorHAnsi"/>
          <w:color w:val="000000"/>
          <w:bdr w:val="none" w:sz="0" w:space="0" w:color="auto" w:frame="1"/>
        </w:rPr>
        <w:t xml:space="preserve">and </w:t>
      </w:r>
      <w:r>
        <w:rPr>
          <w:rFonts w:eastAsia="Times New Roman" w:cstheme="minorHAnsi"/>
          <w:color w:val="000000"/>
          <w:bdr w:val="none" w:sz="0" w:space="0" w:color="auto" w:frame="1"/>
        </w:rPr>
        <w:t xml:space="preserve">Ta Ti </w:t>
      </w:r>
      <w:proofErr w:type="spellStart"/>
      <w:r>
        <w:rPr>
          <w:rFonts w:eastAsia="Times New Roman" w:cstheme="minorHAnsi"/>
          <w:color w:val="000000"/>
          <w:bdr w:val="none" w:sz="0" w:space="0" w:color="auto" w:frame="1"/>
        </w:rPr>
        <w:t>Ti</w:t>
      </w:r>
      <w:proofErr w:type="spellEnd"/>
      <w:r>
        <w:rPr>
          <w:rFonts w:eastAsia="Times New Roman" w:cstheme="minorHAnsi"/>
          <w:color w:val="000000"/>
          <w:bdr w:val="none" w:sz="0" w:space="0" w:color="auto" w:frame="1"/>
        </w:rPr>
        <w:t xml:space="preserve"> </w:t>
      </w:r>
      <w:r w:rsidRPr="006835E6">
        <w:rPr>
          <w:rFonts w:eastAsia="Times New Roman" w:cstheme="minorHAnsi"/>
          <w:color w:val="000000"/>
          <w:bdr w:val="none" w:sz="0" w:space="0" w:color="auto" w:frame="1"/>
        </w:rPr>
        <w:t>Za</w:t>
      </w:r>
      <w:r>
        <w:rPr>
          <w:rFonts w:eastAsia="Times New Roman" w:cstheme="minorHAnsi"/>
          <w:color w:val="000000"/>
          <w:bdr w:val="none" w:sz="0" w:space="0" w:color="auto" w:frame="1"/>
        </w:rPr>
        <w:t xml:space="preserve"> </w:t>
      </w:r>
    </w:p>
    <w:p w14:paraId="1E9C2239" w14:textId="77777777" w:rsidR="00514A82" w:rsidRDefault="00514A82" w:rsidP="00514A82"/>
    <w:p w14:paraId="66D9A538" w14:textId="787E78FB" w:rsidR="00514A82" w:rsidRDefault="00514A82" w:rsidP="00514A82">
      <w:r>
        <w:t xml:space="preserve">Health with </w:t>
      </w:r>
      <w:r w:rsidR="008E3B55">
        <w:t>Mr Brady</w:t>
      </w:r>
    </w:p>
    <w:p w14:paraId="46A43E3E" w14:textId="77777777" w:rsidR="00514A82" w:rsidRDefault="00514A82" w:rsidP="00514A82">
      <w:r>
        <w:t>Students will identify and demonstrate protective behaviours and help-seeking strategies to stay safe. They will explore personal qualities and those of others, understanding how these contribute to developing identities.</w:t>
      </w:r>
    </w:p>
    <w:p w14:paraId="25F4B5C1" w14:textId="77777777" w:rsidR="00514A82" w:rsidRDefault="00514A82" w:rsidP="00514A82">
      <w:r>
        <w:t>Students will be assessed on their ability to identify and describe emotions by interpreting facial expressions and body language. They will also explain the connections between feelings, body reactions, and non-verbal cues.</w:t>
      </w:r>
    </w:p>
    <w:p w14:paraId="37ED6FCD" w14:textId="77777777" w:rsidR="00514A82" w:rsidRDefault="00514A82" w:rsidP="00514A82"/>
    <w:p w14:paraId="2AE6D847" w14:textId="77777777" w:rsidR="00514A82" w:rsidRDefault="00514A82" w:rsidP="00514A82">
      <w:r>
        <w:t xml:space="preserve">Physical Education with Mr Brady </w:t>
      </w:r>
    </w:p>
    <w:p w14:paraId="7503D63C" w14:textId="77777777" w:rsidR="00514A82" w:rsidRDefault="00514A82" w:rsidP="00514A82">
      <w:r>
        <w:t>Students will demonstrate aquatic skills and strokes in a variety of movement sequences and situations. They will perform the recognised strokes of freestyle and backstroke in continuous movement sequences that incorporate the elements of movement: body awareness, effort (flow) and space awareness</w:t>
      </w:r>
    </w:p>
    <w:p w14:paraId="12CC630E" w14:textId="53EEEFFB" w:rsidR="00514A82" w:rsidRDefault="00514A82">
      <w:r>
        <w:t>Assessment: Demonstrates aquatic skills (entries and exits) and recognised strokes in swimming sequences and situations.  Performs swimming skills sequences that incorporate the elements of movement for the recognised strokes of freestyle or backstroke.</w:t>
      </w:r>
    </w:p>
    <w:sectPr w:rsidR="00514A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A82"/>
    <w:rsid w:val="000A48C5"/>
    <w:rsid w:val="0012590A"/>
    <w:rsid w:val="00434CBC"/>
    <w:rsid w:val="00514A82"/>
    <w:rsid w:val="0088402F"/>
    <w:rsid w:val="008D113F"/>
    <w:rsid w:val="008E3B55"/>
    <w:rsid w:val="009C62CD"/>
    <w:rsid w:val="00EC1708"/>
    <w:rsid w:val="00FE7C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3E0A"/>
  <w15:chartTrackingRefBased/>
  <w15:docId w15:val="{56446907-C109-4718-86C7-478B747E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A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4A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A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A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A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A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A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A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A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A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A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A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A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A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A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A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A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A82"/>
    <w:rPr>
      <w:rFonts w:eastAsiaTheme="majorEastAsia" w:cstheme="majorBidi"/>
      <w:color w:val="272727" w:themeColor="text1" w:themeTint="D8"/>
    </w:rPr>
  </w:style>
  <w:style w:type="paragraph" w:styleId="Title">
    <w:name w:val="Title"/>
    <w:basedOn w:val="Normal"/>
    <w:next w:val="Normal"/>
    <w:link w:val="TitleChar"/>
    <w:uiPriority w:val="10"/>
    <w:qFormat/>
    <w:rsid w:val="00514A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A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A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A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A82"/>
    <w:pPr>
      <w:spacing w:before="160"/>
      <w:jc w:val="center"/>
    </w:pPr>
    <w:rPr>
      <w:i/>
      <w:iCs/>
      <w:color w:val="404040" w:themeColor="text1" w:themeTint="BF"/>
    </w:rPr>
  </w:style>
  <w:style w:type="character" w:customStyle="1" w:styleId="QuoteChar">
    <w:name w:val="Quote Char"/>
    <w:basedOn w:val="DefaultParagraphFont"/>
    <w:link w:val="Quote"/>
    <w:uiPriority w:val="29"/>
    <w:rsid w:val="00514A82"/>
    <w:rPr>
      <w:i/>
      <w:iCs/>
      <w:color w:val="404040" w:themeColor="text1" w:themeTint="BF"/>
    </w:rPr>
  </w:style>
  <w:style w:type="paragraph" w:styleId="ListParagraph">
    <w:name w:val="List Paragraph"/>
    <w:basedOn w:val="Normal"/>
    <w:uiPriority w:val="34"/>
    <w:qFormat/>
    <w:rsid w:val="00514A82"/>
    <w:pPr>
      <w:ind w:left="720"/>
      <w:contextualSpacing/>
    </w:pPr>
  </w:style>
  <w:style w:type="character" w:styleId="IntenseEmphasis">
    <w:name w:val="Intense Emphasis"/>
    <w:basedOn w:val="DefaultParagraphFont"/>
    <w:uiPriority w:val="21"/>
    <w:qFormat/>
    <w:rsid w:val="00514A82"/>
    <w:rPr>
      <w:i/>
      <w:iCs/>
      <w:color w:val="0F4761" w:themeColor="accent1" w:themeShade="BF"/>
    </w:rPr>
  </w:style>
  <w:style w:type="paragraph" w:styleId="IntenseQuote">
    <w:name w:val="Intense Quote"/>
    <w:basedOn w:val="Normal"/>
    <w:next w:val="Normal"/>
    <w:link w:val="IntenseQuoteChar"/>
    <w:uiPriority w:val="30"/>
    <w:qFormat/>
    <w:rsid w:val="00514A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A82"/>
    <w:rPr>
      <w:i/>
      <w:iCs/>
      <w:color w:val="0F4761" w:themeColor="accent1" w:themeShade="BF"/>
    </w:rPr>
  </w:style>
  <w:style w:type="character" w:styleId="IntenseReference">
    <w:name w:val="Intense Reference"/>
    <w:basedOn w:val="DefaultParagraphFont"/>
    <w:uiPriority w:val="32"/>
    <w:qFormat/>
    <w:rsid w:val="00514A82"/>
    <w:rPr>
      <w:b/>
      <w:bCs/>
      <w:smallCaps/>
      <w:color w:val="0F4761" w:themeColor="accent1" w:themeShade="BF"/>
      <w:spacing w:val="5"/>
    </w:rPr>
  </w:style>
  <w:style w:type="character" w:styleId="Hyperlink">
    <w:name w:val="Hyperlink"/>
    <w:basedOn w:val="DefaultParagraphFont"/>
    <w:uiPriority w:val="99"/>
    <w:unhideWhenUsed/>
    <w:rsid w:val="000A48C5"/>
    <w:rPr>
      <w:color w:val="467886" w:themeColor="hyperlink"/>
      <w:u w:val="single"/>
    </w:rPr>
  </w:style>
  <w:style w:type="character" w:styleId="UnresolvedMention">
    <w:name w:val="Unresolved Mention"/>
    <w:basedOn w:val="DefaultParagraphFont"/>
    <w:uiPriority w:val="99"/>
    <w:semiHidden/>
    <w:unhideWhenUsed/>
    <w:rsid w:val="000A4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murr51@eq.edu.au" TargetMode="External"/><Relationship Id="rId10" Type="http://schemas.openxmlformats.org/officeDocument/2006/relationships/customXml" Target="../customXml/item3.xml"/><Relationship Id="rId4" Type="http://schemas.openxmlformats.org/officeDocument/2006/relationships/hyperlink" Target="mailto:gedow0@eq.edu.au"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1BC872092904EA43D9CDC408E7848" ma:contentTypeVersion="15" ma:contentTypeDescription="Create a new document." ma:contentTypeScope="" ma:versionID="c29248b743f48ee88bf083d8dc6ce5f3">
  <xsd:schema xmlns:xsd="http://www.w3.org/2001/XMLSchema" xmlns:xs="http://www.w3.org/2001/XMLSchema" xmlns:p="http://schemas.microsoft.com/office/2006/metadata/properties" xmlns:ns1="http://schemas.microsoft.com/sharepoint/v3" xmlns:ns2="6f4eee47-213a-4cc8-a4cf-e04258d10a3d" targetNamespace="http://schemas.microsoft.com/office/2006/metadata/properties" ma:root="true" ma:fieldsID="c8dcb6aafa29b778bae1007c4d2b920c" ns1:_="" ns2:_="">
    <xsd:import namespace="http://schemas.microsoft.com/sharepoint/v3"/>
    <xsd:import namespace="6f4eee47-213a-4cc8-a4cf-e04258d10a3d"/>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4eee47-213a-4cc8-a4cf-e04258d10a3d"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ModeratedDate xmlns="6f4eee47-213a-4cc8-a4cf-e04258d10a3d">2026-02-10T02:25:47+00:00</PPModeratedDate>
    <PPModeratedBy xmlns="6f4eee47-213a-4cc8-a4cf-e04258d10a3d">
      <UserInfo>
        <DisplayName>FRANCISCO, Ruth</DisplayName>
        <AccountId>24</AccountId>
        <AccountType/>
      </UserInfo>
    </PPModeratedBy>
    <PPLastReviewedBy xmlns="6f4eee47-213a-4cc8-a4cf-e04258d10a3d">
      <UserInfo>
        <DisplayName>FRANCISCO, Ruth</DisplayName>
        <AccountId>24</AccountId>
        <AccountType/>
      </UserInfo>
    </PPLastReviewedBy>
    <PPSubmittedDate xmlns="6f4eee47-213a-4cc8-a4cf-e04258d10a3d">2026-02-10T02:23:42+00:00</PPSubmittedDate>
    <PPContentAuthor xmlns="6f4eee47-213a-4cc8-a4cf-e04258d10a3d">
      <UserInfo>
        <DisplayName>FRANCISCO, Ruth</DisplayName>
        <AccountId>24</AccountId>
        <AccountType/>
      </UserInfo>
    </PPContentAuthor>
    <PPContentOwner xmlns="6f4eee47-213a-4cc8-a4cf-e04258d10a3d">
      <UserInfo>
        <DisplayName>FRANCISCO, Ruth</DisplayName>
        <AccountId>24</AccountId>
        <AccountType/>
      </UserInfo>
    </PPContentOwner>
    <PublishingExpirationDate xmlns="http://schemas.microsoft.com/sharepoint/v3" xsi:nil="true"/>
    <PPPublishedNotificationAddresses xmlns="6f4eee47-213a-4cc8-a4cf-e04258d10a3d" xsi:nil="true"/>
    <PPReviewDate xmlns="6f4eee47-213a-4cc8-a4cf-e04258d10a3d" xsi:nil="true"/>
    <PublishingStartDate xmlns="http://schemas.microsoft.com/sharepoint/v3" xsi:nil="true"/>
    <PPLastReviewedDate xmlns="6f4eee47-213a-4cc8-a4cf-e04258d10a3d">2026-02-10T02:25:47+00:00</PPLastReviewedDate>
    <PPContentApprover xmlns="6f4eee47-213a-4cc8-a4cf-e04258d10a3d">
      <UserInfo>
        <DisplayName>FRANCISCO, Ruth</DisplayName>
        <AccountId>24</AccountId>
        <AccountType/>
      </UserInfo>
    </PPContentApprover>
    <PPSubmittedBy xmlns="6f4eee47-213a-4cc8-a4cf-e04258d10a3d">
      <UserInfo>
        <DisplayName>FRANCISCO, Ruth</DisplayName>
        <AccountId>24</AccountId>
        <AccountType/>
      </UserInfo>
    </PPSubmittedBy>
    <PPReferenceNumber xmlns="6f4eee47-213a-4cc8-a4cf-e04258d10a3d" xsi:nil="true"/>
  </documentManagement>
</p:properties>
</file>

<file path=customXml/itemProps1.xml><?xml version="1.0" encoding="utf-8"?>
<ds:datastoreItem xmlns:ds="http://schemas.openxmlformats.org/officeDocument/2006/customXml" ds:itemID="{2FA54DC6-99C7-489F-8820-A63040EA3D3B}"/>
</file>

<file path=customXml/itemProps2.xml><?xml version="1.0" encoding="utf-8"?>
<ds:datastoreItem xmlns:ds="http://schemas.openxmlformats.org/officeDocument/2006/customXml" ds:itemID="{DAE47093-0F95-4008-BB1B-019A5907FEFB}"/>
</file>

<file path=customXml/itemProps3.xml><?xml version="1.0" encoding="utf-8"?>
<ds:datastoreItem xmlns:ds="http://schemas.openxmlformats.org/officeDocument/2006/customXml" ds:itemID="{5403E1B2-BCB5-46A3-B3DA-B2DF7FFAC922}"/>
</file>

<file path=docProps/app.xml><?xml version="1.0" encoding="utf-8"?>
<Properties xmlns="http://schemas.openxmlformats.org/officeDocument/2006/extended-properties" xmlns:vt="http://schemas.openxmlformats.org/officeDocument/2006/docPropsVTypes">
  <Template>Normal.dotm</Template>
  <TotalTime>30</TotalTime>
  <Pages>3</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 Newsletter Term 1 2026</dc:title>
  <dc:subject/>
  <dc:creator>RODDY, Grace (gedow0)</dc:creator>
  <cp:keywords/>
  <dc:description/>
  <cp:lastModifiedBy>RODDY, Grace (gedow0)</cp:lastModifiedBy>
  <cp:revision>5</cp:revision>
  <dcterms:created xsi:type="dcterms:W3CDTF">2026-01-28T01:18:00Z</dcterms:created>
  <dcterms:modified xsi:type="dcterms:W3CDTF">2026-02-04T01:39:00Z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0x010100D231BC872092904EA43D9CDC408E7848</vt:lpwstr>
  </property>
</Properties>
</file>